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8F0F3" w14:textId="77777777" w:rsidR="007C1BDA" w:rsidRPr="00EA671D" w:rsidRDefault="007C1BDA" w:rsidP="007C1BDA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EA671D">
        <w:rPr>
          <w:rFonts w:ascii="Times New Roman" w:hAnsi="Times New Roman" w:cs="Times New Roman"/>
          <w:sz w:val="22"/>
          <w:szCs w:val="22"/>
          <w:lang w:val="en-GB"/>
        </w:rPr>
        <w:t>PATVIRTINTA</w:t>
      </w:r>
      <w:r w:rsidRPr="00EA671D">
        <w:rPr>
          <w:rFonts w:ascii="Times New Roman" w:hAnsi="Times New Roman" w:cs="Times New Roman"/>
          <w:sz w:val="22"/>
          <w:szCs w:val="22"/>
          <w:lang w:val="en-GB"/>
        </w:rPr>
        <w:br/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VšĮ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Jono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Meko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vizualiųjų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menų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centro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A671D">
        <w:rPr>
          <w:rFonts w:ascii="Times New Roman" w:hAnsi="Times New Roman" w:cs="Times New Roman"/>
          <w:sz w:val="22"/>
          <w:szCs w:val="22"/>
          <w:lang w:val="en-GB"/>
        </w:rPr>
        <w:t>direktoriaus</w:t>
      </w:r>
      <w:proofErr w:type="spellEnd"/>
      <w:r w:rsidRPr="00EA671D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62007490" w14:textId="75A24225" w:rsidR="007C1BDA" w:rsidRPr="00EA671D" w:rsidRDefault="007C1BDA" w:rsidP="007C1BDA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  <w:r w:rsidRPr="00706380">
        <w:rPr>
          <w:rFonts w:ascii="Times New Roman" w:hAnsi="Times New Roman" w:cs="Times New Roman"/>
          <w:sz w:val="22"/>
          <w:szCs w:val="22"/>
          <w:lang w:val="en-GB"/>
        </w:rPr>
        <w:t>20</w:t>
      </w:r>
      <w:r w:rsidR="00127514">
        <w:rPr>
          <w:rFonts w:ascii="Times New Roman" w:hAnsi="Times New Roman" w:cs="Times New Roman"/>
          <w:sz w:val="22"/>
          <w:szCs w:val="22"/>
          <w:lang w:val="en-GB"/>
        </w:rPr>
        <w:t>07</w:t>
      </w:r>
      <w:r w:rsidRPr="00706380">
        <w:rPr>
          <w:rFonts w:ascii="Times New Roman" w:hAnsi="Times New Roman" w:cs="Times New Roman"/>
          <w:sz w:val="22"/>
          <w:szCs w:val="22"/>
          <w:lang w:val="en-GB"/>
        </w:rPr>
        <w:t xml:space="preserve"> m. </w:t>
      </w:r>
      <w:proofErr w:type="spellStart"/>
      <w:r w:rsidR="00127514">
        <w:rPr>
          <w:rFonts w:ascii="Times New Roman" w:hAnsi="Times New Roman" w:cs="Times New Roman"/>
          <w:sz w:val="22"/>
          <w:szCs w:val="22"/>
          <w:lang w:val="en-GB"/>
        </w:rPr>
        <w:t>lapkričio</w:t>
      </w:r>
      <w:proofErr w:type="spellEnd"/>
      <w:r w:rsidR="00127514">
        <w:rPr>
          <w:rFonts w:ascii="Times New Roman" w:hAnsi="Times New Roman" w:cs="Times New Roman"/>
          <w:sz w:val="22"/>
          <w:szCs w:val="22"/>
          <w:lang w:val="en-GB"/>
        </w:rPr>
        <w:t xml:space="preserve"> 5</w:t>
      </w:r>
      <w:r w:rsidRPr="00706380">
        <w:rPr>
          <w:rFonts w:ascii="Times New Roman" w:hAnsi="Times New Roman" w:cs="Times New Roman"/>
          <w:sz w:val="22"/>
          <w:szCs w:val="22"/>
        </w:rPr>
        <w:t xml:space="preserve"> d.</w:t>
      </w:r>
      <w:r w:rsidRPr="0070638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706380">
        <w:rPr>
          <w:rFonts w:ascii="Times New Roman" w:hAnsi="Times New Roman" w:cs="Times New Roman"/>
          <w:sz w:val="22"/>
          <w:szCs w:val="22"/>
          <w:lang w:val="en-GB"/>
        </w:rPr>
        <w:t>įsakymu</w:t>
      </w:r>
      <w:proofErr w:type="spellEnd"/>
      <w:r w:rsidRPr="00706380">
        <w:rPr>
          <w:rFonts w:ascii="Times New Roman" w:hAnsi="Times New Roman" w:cs="Times New Roman"/>
          <w:sz w:val="22"/>
          <w:szCs w:val="22"/>
          <w:lang w:val="en-GB"/>
        </w:rPr>
        <w:t xml:space="preserve"> Nr. </w:t>
      </w:r>
      <w:r>
        <w:rPr>
          <w:rFonts w:ascii="Times New Roman" w:hAnsi="Times New Roman" w:cs="Times New Roman"/>
          <w:sz w:val="22"/>
          <w:szCs w:val="22"/>
          <w:lang w:val="en-GB"/>
        </w:rPr>
        <w:t>T</w:t>
      </w:r>
      <w:r w:rsidR="00127514">
        <w:rPr>
          <w:rFonts w:ascii="Times New Roman" w:hAnsi="Times New Roman" w:cs="Times New Roman"/>
          <w:sz w:val="22"/>
          <w:szCs w:val="22"/>
          <w:lang w:val="en-GB"/>
        </w:rPr>
        <w:t>071105</w:t>
      </w:r>
      <w:r>
        <w:rPr>
          <w:rFonts w:ascii="Times New Roman" w:hAnsi="Times New Roman" w:cs="Times New Roman"/>
          <w:sz w:val="22"/>
          <w:szCs w:val="22"/>
          <w:lang w:val="en-GB"/>
        </w:rPr>
        <w:t>-1</w:t>
      </w:r>
    </w:p>
    <w:p w14:paraId="4684B3CB" w14:textId="77777777" w:rsidR="007C1BDA" w:rsidRPr="00EA671D" w:rsidRDefault="007C1BDA" w:rsidP="007C1BDA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6BF259C5" w14:textId="77777777" w:rsidR="007C1BDA" w:rsidRPr="00EA671D" w:rsidRDefault="007C1BDA" w:rsidP="007C1BDA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4B6AD167" w14:textId="77777777" w:rsidR="007C1BDA" w:rsidRPr="00EA671D" w:rsidRDefault="007C1BDA" w:rsidP="007C1BDA">
      <w:pPr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14:paraId="5BF0398D" w14:textId="77777777" w:rsidR="007C1BDA" w:rsidRPr="00EA671D" w:rsidRDefault="007C1BDA" w:rsidP="007C1BDA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29DCCDF6" w14:textId="77777777" w:rsidR="007C1BDA" w:rsidRPr="00EA671D" w:rsidRDefault="007C1BDA" w:rsidP="007C1BDA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6D613E3" w14:textId="77777777" w:rsidR="007C1BDA" w:rsidRDefault="007C1BDA" w:rsidP="007C1BDA">
      <w:pPr>
        <w:jc w:val="center"/>
        <w:rPr>
          <w:rFonts w:ascii="Times New Roman" w:hAnsi="Times New Roman" w:cs="Times New Roman"/>
          <w:b/>
        </w:rPr>
      </w:pPr>
      <w:proofErr w:type="spellStart"/>
      <w:r w:rsidRPr="00CD7BE0">
        <w:rPr>
          <w:rFonts w:ascii="Times New Roman" w:hAnsi="Times New Roman" w:cs="Times New Roman"/>
          <w:b/>
        </w:rPr>
        <w:t>VšĮ</w:t>
      </w:r>
      <w:proofErr w:type="spellEnd"/>
      <w:r w:rsidRPr="00CD7BE0">
        <w:rPr>
          <w:rFonts w:ascii="Times New Roman" w:hAnsi="Times New Roman" w:cs="Times New Roman"/>
          <w:b/>
        </w:rPr>
        <w:t xml:space="preserve"> JONO MEKO VIZUALIŲJŲ MENŲ CENTRO</w:t>
      </w:r>
    </w:p>
    <w:p w14:paraId="2DC5A3D0" w14:textId="77777777" w:rsidR="007C1BDA" w:rsidRPr="00CD7BE0" w:rsidRDefault="007C1BDA" w:rsidP="007C1BDA">
      <w:pPr>
        <w:jc w:val="center"/>
        <w:rPr>
          <w:rFonts w:ascii="Times New Roman" w:hAnsi="Times New Roman" w:cs="Times New Roman"/>
          <w:b/>
        </w:rPr>
      </w:pPr>
    </w:p>
    <w:p w14:paraId="122A2CD2" w14:textId="77777777" w:rsidR="007C1BDA" w:rsidRPr="00CD7BE0" w:rsidRDefault="00AC3994" w:rsidP="007C1BDA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</w:rPr>
        <w:t>GALERIJOS ADMINISTRATORIAUS</w:t>
      </w:r>
      <w:r w:rsidR="007C1BDA" w:rsidRPr="00CD7BE0">
        <w:rPr>
          <w:rFonts w:ascii="Times New Roman" w:hAnsi="Times New Roman" w:cs="Times New Roman"/>
          <w:b/>
        </w:rPr>
        <w:t xml:space="preserve"> </w:t>
      </w:r>
      <w:r w:rsidR="007C1BDA" w:rsidRPr="00CD7BE0">
        <w:rPr>
          <w:rFonts w:ascii="Times New Roman" w:hAnsi="Times New Roman" w:cs="Times New Roman"/>
          <w:b/>
          <w:lang w:val="en-GB"/>
        </w:rPr>
        <w:t>PAREIGINIAI NUOSTATAI</w:t>
      </w:r>
    </w:p>
    <w:p w14:paraId="770627FD" w14:textId="77777777" w:rsidR="007C1BDA" w:rsidRPr="00CD7BE0" w:rsidRDefault="007C1BDA" w:rsidP="007C1BDA">
      <w:pPr>
        <w:jc w:val="both"/>
        <w:rPr>
          <w:rFonts w:ascii="Times New Roman" w:hAnsi="Times New Roman" w:cs="Times New Roman"/>
          <w:b/>
          <w:lang w:val="en-GB"/>
        </w:rPr>
      </w:pPr>
    </w:p>
    <w:p w14:paraId="4238FB7D" w14:textId="77777777" w:rsidR="007C1BDA" w:rsidRPr="00CD7BE0" w:rsidRDefault="007C1BDA" w:rsidP="007C1BDA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I. </w:t>
      </w:r>
      <w:r w:rsidRPr="00CD7BE0">
        <w:rPr>
          <w:rFonts w:ascii="Times New Roman" w:hAnsi="Times New Roman" w:cs="Times New Roman"/>
          <w:b/>
          <w:lang w:val="en-GB"/>
        </w:rPr>
        <w:t>BEN</w:t>
      </w:r>
      <w:r>
        <w:rPr>
          <w:rFonts w:ascii="Times New Roman" w:hAnsi="Times New Roman" w:cs="Times New Roman"/>
          <w:b/>
          <w:lang w:val="en-GB"/>
        </w:rPr>
        <w:t>D</w:t>
      </w:r>
      <w:r w:rsidRPr="00CD7BE0">
        <w:rPr>
          <w:rFonts w:ascii="Times New Roman" w:hAnsi="Times New Roman" w:cs="Times New Roman"/>
          <w:b/>
          <w:lang w:val="en-GB"/>
        </w:rPr>
        <w:t>ROSIOS NUOSTATOS</w:t>
      </w:r>
    </w:p>
    <w:p w14:paraId="1F14B784" w14:textId="77777777" w:rsidR="007C1BDA" w:rsidRPr="00CD7BE0" w:rsidRDefault="007C1BDA" w:rsidP="007C1BDA">
      <w:pPr>
        <w:jc w:val="both"/>
        <w:rPr>
          <w:rFonts w:ascii="Times New Roman" w:hAnsi="Times New Roman" w:cs="Times New Roman"/>
          <w:b/>
          <w:lang w:val="en-GB"/>
        </w:rPr>
      </w:pPr>
    </w:p>
    <w:p w14:paraId="78D0F2E7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1. </w:t>
      </w:r>
      <w:proofErr w:type="spellStart"/>
      <w:r w:rsidRPr="00CD7BE0">
        <w:rPr>
          <w:rFonts w:ascii="Times New Roman" w:hAnsi="Times New Roman" w:cs="Times New Roman"/>
          <w:lang w:val="en-GB"/>
        </w:rPr>
        <w:t>VšĮ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Jono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Meko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vizualiųjų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menų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centro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22F8C">
        <w:rPr>
          <w:rFonts w:ascii="Times New Roman" w:hAnsi="Times New Roman" w:cs="Times New Roman"/>
          <w:lang w:val="en-GB"/>
        </w:rPr>
        <w:t>galerijos</w:t>
      </w:r>
      <w:proofErr w:type="spellEnd"/>
      <w:r w:rsid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22F8C">
        <w:rPr>
          <w:rFonts w:ascii="Times New Roman" w:hAnsi="Times New Roman" w:cs="Times New Roman"/>
          <w:lang w:val="en-GB"/>
        </w:rPr>
        <w:t>administrator</w:t>
      </w:r>
      <w:r w:rsidR="00364638">
        <w:rPr>
          <w:rFonts w:ascii="Times New Roman" w:hAnsi="Times New Roman" w:cs="Times New Roman"/>
          <w:lang w:val="en-GB"/>
        </w:rPr>
        <w:t>ių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skiria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pareigoms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atleidžia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iš </w:t>
      </w:r>
      <w:proofErr w:type="spellStart"/>
      <w:r w:rsidRPr="00CD7BE0">
        <w:rPr>
          <w:rFonts w:ascii="Times New Roman" w:hAnsi="Times New Roman" w:cs="Times New Roman"/>
          <w:lang w:val="en-GB"/>
        </w:rPr>
        <w:t>pareigu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nustato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mėnesini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atlyginima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sudaro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rašytine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sutarti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VšĮ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Jono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Meko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vizualiųjų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menų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centro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CD7BE0">
        <w:rPr>
          <w:rFonts w:ascii="Times New Roman" w:hAnsi="Times New Roman" w:cs="Times New Roman"/>
          <w:lang w:val="en-GB"/>
        </w:rPr>
        <w:t>toliau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). </w:t>
      </w:r>
      <w:proofErr w:type="spellStart"/>
      <w:proofErr w:type="gramStart"/>
      <w:r w:rsidR="00364638">
        <w:rPr>
          <w:rFonts w:ascii="Times New Roman" w:hAnsi="Times New Roman" w:cs="Times New Roman"/>
          <w:lang w:val="en-GB"/>
        </w:rPr>
        <w:t>Galerijos</w:t>
      </w:r>
      <w:proofErr w:type="spellEnd"/>
      <w:r w:rsidR="0036463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64638">
        <w:rPr>
          <w:rFonts w:ascii="Times New Roman" w:hAnsi="Times New Roman" w:cs="Times New Roman"/>
          <w:lang w:val="en-GB"/>
        </w:rPr>
        <w:t>administratorius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tiesiogiai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yra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pavaldus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direktoriui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</w:p>
    <w:p w14:paraId="030391B7" w14:textId="77777777" w:rsidR="007C1BDA" w:rsidRPr="00CD7BE0" w:rsidRDefault="00364638" w:rsidP="007C1BD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</w:t>
      </w:r>
      <w:r w:rsidR="007C1BDA" w:rsidRPr="00CD7BE0">
        <w:rPr>
          <w:rFonts w:ascii="Times New Roman" w:hAnsi="Times New Roman" w:cs="Times New Roman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lang w:val="en-GB"/>
        </w:rPr>
        <w:t>Galerijos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administratorius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turi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: </w:t>
      </w:r>
    </w:p>
    <w:p w14:paraId="3AF9CE75" w14:textId="77777777" w:rsidR="007C1BDA" w:rsidRPr="00CD7BE0" w:rsidRDefault="00364638" w:rsidP="007C1BDA">
      <w:pPr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2</w:t>
      </w:r>
      <w:r w:rsidR="007C1BDA" w:rsidRPr="00CD7BE0">
        <w:rPr>
          <w:rFonts w:ascii="Times New Roman" w:hAnsi="Times New Roman" w:cs="Times New Roman"/>
          <w:lang w:val="en-GB"/>
        </w:rPr>
        <w:t xml:space="preserve">.1.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Turėti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vidurinį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išsilavinima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>̨.</w:t>
      </w:r>
      <w:proofErr w:type="gram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</w:p>
    <w:p w14:paraId="1C722218" w14:textId="77777777" w:rsidR="007C1BDA" w:rsidRPr="00CD7BE0" w:rsidRDefault="00364638" w:rsidP="007C1BD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</w:t>
      </w:r>
      <w:r w:rsidR="00996CF0">
        <w:rPr>
          <w:rFonts w:ascii="Times New Roman" w:hAnsi="Times New Roman" w:cs="Times New Roman"/>
          <w:lang w:val="en-GB"/>
        </w:rPr>
        <w:t xml:space="preserve">.2. </w:t>
      </w:r>
      <w:proofErr w:type="spellStart"/>
      <w:r w:rsidR="00ED0F58">
        <w:rPr>
          <w:rFonts w:ascii="Times New Roman" w:hAnsi="Times New Roman" w:cs="Times New Roman"/>
          <w:lang w:val="en-GB"/>
        </w:rPr>
        <w:t>Mokėti</w:t>
      </w:r>
      <w:proofErr w:type="spellEnd"/>
      <w:r w:rsidR="00ED0F58">
        <w:rPr>
          <w:rFonts w:ascii="Times New Roman" w:hAnsi="Times New Roman" w:cs="Times New Roman"/>
          <w:lang w:val="en-GB"/>
        </w:rPr>
        <w:t xml:space="preserve"> bent </w:t>
      </w:r>
      <w:proofErr w:type="spellStart"/>
      <w:r w:rsidR="00ED0F58">
        <w:rPr>
          <w:rFonts w:ascii="Times New Roman" w:hAnsi="Times New Roman" w:cs="Times New Roman"/>
          <w:lang w:val="en-GB"/>
        </w:rPr>
        <w:t>vieną</w:t>
      </w:r>
      <w:proofErr w:type="spellEnd"/>
      <w:r w:rsidR="00ED0F5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D0F58">
        <w:rPr>
          <w:rFonts w:ascii="Times New Roman" w:hAnsi="Times New Roman" w:cs="Times New Roman"/>
          <w:lang w:val="en-GB"/>
        </w:rPr>
        <w:t>užsienio</w:t>
      </w:r>
      <w:proofErr w:type="spellEnd"/>
      <w:r w:rsidR="00ED0F5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D0F58">
        <w:rPr>
          <w:rFonts w:ascii="Times New Roman" w:hAnsi="Times New Roman" w:cs="Times New Roman"/>
          <w:lang w:val="en-GB"/>
        </w:rPr>
        <w:t>kalbą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</w:p>
    <w:p w14:paraId="6192B70D" w14:textId="77777777" w:rsidR="007C1BDA" w:rsidRDefault="00ED0F58" w:rsidP="007C1BDA">
      <w:pPr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2.3</w:t>
      </w:r>
      <w:r w:rsidR="007C1BDA" w:rsidRPr="00CD7BE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Mokėti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naudotis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šiuolaikinėmis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ryšiu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ir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organizacinės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technikos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priemonėmis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dirbti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kompiuteriu</w:t>
      </w:r>
      <w:proofErr w:type="spellEnd"/>
      <w:r w:rsidR="00996CF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996CF0">
        <w:rPr>
          <w:rFonts w:ascii="Times New Roman" w:hAnsi="Times New Roman" w:cs="Times New Roman"/>
          <w:lang w:val="en-GB"/>
        </w:rPr>
        <w:t>kasos</w:t>
      </w:r>
      <w:proofErr w:type="spellEnd"/>
      <w:r w:rsidR="00996CF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996CF0">
        <w:rPr>
          <w:rFonts w:ascii="Times New Roman" w:hAnsi="Times New Roman" w:cs="Times New Roman"/>
          <w:lang w:val="en-GB"/>
        </w:rPr>
        <w:t>aparatu</w:t>
      </w:r>
      <w:proofErr w:type="spellEnd"/>
      <w:r w:rsidR="00996CF0">
        <w:rPr>
          <w:rFonts w:ascii="Times New Roman" w:hAnsi="Times New Roman" w:cs="Times New Roman"/>
          <w:lang w:val="en-GB"/>
        </w:rPr>
        <w:t>.</w:t>
      </w:r>
      <w:proofErr w:type="gram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</w:p>
    <w:p w14:paraId="548560BD" w14:textId="77777777" w:rsidR="007C1BDA" w:rsidRPr="00CD7BE0" w:rsidRDefault="00ED0F58" w:rsidP="00ED0F58">
      <w:pPr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 xml:space="preserve">2.4.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Išklausyti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ir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žinoti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darbuotoju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saugos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ir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sveikatos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priešgaisrinės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saugos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reikalavimus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ir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ju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laikytis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>.</w:t>
      </w:r>
      <w:proofErr w:type="gram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</w:p>
    <w:p w14:paraId="1BDD0589" w14:textId="77777777" w:rsidR="007C1BDA" w:rsidRPr="00CD7BE0" w:rsidRDefault="00ED0F58" w:rsidP="007C1BD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2.5</w:t>
      </w:r>
      <w:r w:rsidR="007C1BDA" w:rsidRPr="00CD7BE0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Išmanyti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kalbos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kultūros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bendravimo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bendradarbiavimo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etikos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normas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korektiškai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elgtis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būti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pareigingas</w:t>
      </w:r>
      <w:proofErr w:type="spellEnd"/>
      <w:proofErr w:type="gramStart"/>
      <w:r w:rsidR="00996CF0">
        <w:rPr>
          <w:rFonts w:ascii="Times New Roman" w:hAnsi="Times New Roman" w:cs="Times New Roman"/>
          <w:lang w:val="en-GB"/>
        </w:rPr>
        <w:t>.</w:t>
      </w:r>
      <w:r w:rsidR="007C1BDA" w:rsidRPr="00CD7BE0">
        <w:rPr>
          <w:rFonts w:ascii="Times New Roman" w:hAnsi="Times New Roman" w:cs="Times New Roman"/>
          <w:lang w:val="en-GB"/>
        </w:rPr>
        <w:t>.</w:t>
      </w:r>
      <w:proofErr w:type="gram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</w:p>
    <w:p w14:paraId="092A0834" w14:textId="77777777" w:rsidR="007C1BDA" w:rsidRPr="00CD7BE0" w:rsidRDefault="00ED0F58" w:rsidP="007C1BDA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3. </w:t>
      </w:r>
      <w:proofErr w:type="spellStart"/>
      <w:r>
        <w:rPr>
          <w:rFonts w:ascii="Times New Roman" w:hAnsi="Times New Roman" w:cs="Times New Roman"/>
          <w:lang w:val="en-GB"/>
        </w:rPr>
        <w:t>Galerijos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administratorius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s</w:t>
      </w:r>
      <w:r w:rsidR="007C1BDA" w:rsidRPr="00CD7BE0">
        <w:rPr>
          <w:rFonts w:ascii="Times New Roman" w:hAnsi="Times New Roman" w:cs="Times New Roman"/>
          <w:lang w:val="en-GB"/>
        </w:rPr>
        <w:t>avo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darbe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privalo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vadovautis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Lietuvos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Respublikos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įstatymais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ir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kitais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teisės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aktais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susijusiais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su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jo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atliekamu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darbu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Centro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nuostatais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Vidaus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tvarkos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taisyklėmis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Centro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direktoriaus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įsakymais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šiais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pareiginiais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D7BE0">
        <w:rPr>
          <w:rFonts w:ascii="Times New Roman" w:hAnsi="Times New Roman" w:cs="Times New Roman"/>
          <w:lang w:val="en-GB"/>
        </w:rPr>
        <w:t>nuostatais</w:t>
      </w:r>
      <w:proofErr w:type="spellEnd"/>
      <w:r w:rsidR="007C1BDA" w:rsidRPr="00CD7BE0">
        <w:rPr>
          <w:rFonts w:ascii="Times New Roman" w:hAnsi="Times New Roman" w:cs="Times New Roman"/>
          <w:lang w:val="en-GB"/>
        </w:rPr>
        <w:t>.</w:t>
      </w:r>
    </w:p>
    <w:p w14:paraId="2C89658B" w14:textId="77777777" w:rsidR="007C1BDA" w:rsidRPr="00CD7BE0" w:rsidRDefault="007C1BDA" w:rsidP="007C1BDA">
      <w:pPr>
        <w:jc w:val="both"/>
        <w:rPr>
          <w:rFonts w:ascii="Times New Roman" w:hAnsi="Times New Roman" w:cs="Times New Roman"/>
          <w:b/>
          <w:lang w:val="en-GB"/>
        </w:rPr>
      </w:pPr>
    </w:p>
    <w:p w14:paraId="2E09573F" w14:textId="77777777" w:rsidR="007C1BDA" w:rsidRPr="00CD7BE0" w:rsidRDefault="007C1BDA" w:rsidP="007C1BDA">
      <w:pPr>
        <w:jc w:val="center"/>
        <w:rPr>
          <w:rFonts w:ascii="Times New Roman" w:hAnsi="Times New Roman" w:cs="Times New Roman"/>
          <w:b/>
          <w:lang w:val="en-GB"/>
        </w:rPr>
      </w:pPr>
      <w:r w:rsidRPr="00CD7BE0">
        <w:rPr>
          <w:rFonts w:ascii="Times New Roman" w:hAnsi="Times New Roman" w:cs="Times New Roman"/>
          <w:b/>
          <w:lang w:val="en-GB"/>
        </w:rPr>
        <w:t>II. PAREIGOS</w:t>
      </w:r>
    </w:p>
    <w:p w14:paraId="3764C5E2" w14:textId="77777777" w:rsidR="007C1BDA" w:rsidRPr="00CD7BE0" w:rsidRDefault="007C1BDA" w:rsidP="007C1BDA">
      <w:pPr>
        <w:jc w:val="both"/>
        <w:rPr>
          <w:rFonts w:ascii="Times New Roman" w:hAnsi="Times New Roman" w:cs="Times New Roman"/>
          <w:b/>
          <w:lang w:val="en-GB"/>
        </w:rPr>
      </w:pPr>
    </w:p>
    <w:p w14:paraId="30083935" w14:textId="77777777" w:rsidR="007C1BDA" w:rsidRPr="00C22F8C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 xml:space="preserve">4. </w:t>
      </w:r>
      <w:proofErr w:type="spellStart"/>
      <w:r w:rsidRPr="00C22F8C">
        <w:rPr>
          <w:rFonts w:ascii="Times New Roman" w:hAnsi="Times New Roman" w:cs="Times New Roman"/>
          <w:lang w:val="en-GB"/>
        </w:rPr>
        <w:t>Galerijos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administratorius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: </w:t>
      </w:r>
    </w:p>
    <w:p w14:paraId="46877262" w14:textId="77777777" w:rsidR="007C1BDA" w:rsidRPr="00C22F8C" w:rsidRDefault="007C1BDA" w:rsidP="00730B8B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 xml:space="preserve">4.1. </w:t>
      </w:r>
      <w:proofErr w:type="spellStart"/>
      <w:proofErr w:type="gramStart"/>
      <w:r w:rsidR="00730B8B" w:rsidRPr="00C22F8C">
        <w:rPr>
          <w:rFonts w:ascii="Times New Roman" w:hAnsi="Times New Roman" w:cs="Times New Roman"/>
          <w:lang w:val="en-GB"/>
        </w:rPr>
        <w:t>užtikrina</w:t>
      </w:r>
      <w:proofErr w:type="spellEnd"/>
      <w:proofErr w:type="gram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eksponatų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esančių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ekspozicinėje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salėje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tinkamą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priežiūrą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ir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materialiai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atsako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už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jų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30B8B" w:rsidRPr="00C22F8C">
        <w:rPr>
          <w:rFonts w:ascii="Times New Roman" w:hAnsi="Times New Roman" w:cs="Times New Roman"/>
          <w:lang w:val="en-GB"/>
        </w:rPr>
        <w:t>saugumą</w:t>
      </w:r>
      <w:proofErr w:type="spellEnd"/>
      <w:r w:rsidR="00730B8B" w:rsidRPr="00C22F8C">
        <w:rPr>
          <w:rFonts w:ascii="Times New Roman" w:hAnsi="Times New Roman" w:cs="Times New Roman"/>
          <w:lang w:val="en-GB"/>
        </w:rPr>
        <w:t>.</w:t>
      </w:r>
    </w:p>
    <w:p w14:paraId="553BE20E" w14:textId="77777777" w:rsidR="007C1BDA" w:rsidRPr="00C22F8C" w:rsidRDefault="00730B8B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 xml:space="preserve">4.2. </w:t>
      </w:r>
      <w:proofErr w:type="spellStart"/>
      <w:proofErr w:type="gramStart"/>
      <w:r w:rsidRPr="00C22F8C">
        <w:rPr>
          <w:rFonts w:ascii="Times New Roman" w:hAnsi="Times New Roman" w:cs="Times New Roman"/>
          <w:lang w:val="en-GB"/>
        </w:rPr>
        <w:t>r</w:t>
      </w:r>
      <w:r w:rsidR="007C1BDA" w:rsidRPr="00C22F8C">
        <w:rPr>
          <w:rFonts w:ascii="Times New Roman" w:hAnsi="Times New Roman" w:cs="Times New Roman"/>
          <w:lang w:val="en-GB"/>
        </w:rPr>
        <w:t>ūpinasi</w:t>
      </w:r>
      <w:proofErr w:type="spellEnd"/>
      <w:proofErr w:type="gram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savo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darbo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vietos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tvarka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saugo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ir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tausoja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jam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patikėtas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materialines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C22F8C">
        <w:rPr>
          <w:rFonts w:ascii="Times New Roman" w:hAnsi="Times New Roman" w:cs="Times New Roman"/>
          <w:lang w:val="en-GB"/>
        </w:rPr>
        <w:t>vertybes</w:t>
      </w:r>
      <w:proofErr w:type="spellEnd"/>
      <w:r w:rsidR="007C1BDA" w:rsidRPr="00C22F8C">
        <w:rPr>
          <w:rFonts w:ascii="Times New Roman" w:hAnsi="Times New Roman" w:cs="Times New Roman"/>
          <w:lang w:val="en-GB"/>
        </w:rPr>
        <w:t xml:space="preserve">. </w:t>
      </w:r>
    </w:p>
    <w:p w14:paraId="755C25B9" w14:textId="77777777" w:rsidR="00730B8B" w:rsidRPr="00C22F8C" w:rsidRDefault="00730B8B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 xml:space="preserve">4.3. </w:t>
      </w:r>
      <w:proofErr w:type="spellStart"/>
      <w:proofErr w:type="gramStart"/>
      <w:r w:rsidRPr="00C22F8C">
        <w:rPr>
          <w:rFonts w:ascii="Times New Roman" w:hAnsi="Times New Roman" w:cs="Times New Roman"/>
          <w:lang w:val="en-GB"/>
        </w:rPr>
        <w:t>padeda</w:t>
      </w:r>
      <w:proofErr w:type="spellEnd"/>
      <w:proofErr w:type="gram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ruošti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sales </w:t>
      </w:r>
      <w:proofErr w:type="spellStart"/>
      <w:r w:rsidRPr="00C22F8C">
        <w:rPr>
          <w:rFonts w:ascii="Times New Roman" w:hAnsi="Times New Roman" w:cs="Times New Roman"/>
          <w:lang w:val="en-GB"/>
        </w:rPr>
        <w:t>ekspozicijoms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ir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parodoms</w:t>
      </w:r>
      <w:proofErr w:type="spellEnd"/>
      <w:r w:rsidRPr="00C22F8C">
        <w:rPr>
          <w:rFonts w:ascii="Times New Roman" w:hAnsi="Times New Roman" w:cs="Times New Roman"/>
          <w:lang w:val="en-GB"/>
        </w:rPr>
        <w:t>.</w:t>
      </w:r>
    </w:p>
    <w:p w14:paraId="6B2026F6" w14:textId="77777777" w:rsidR="00651015" w:rsidRPr="00C22F8C" w:rsidRDefault="005064D4" w:rsidP="00651015">
      <w:pPr>
        <w:rPr>
          <w:rFonts w:ascii="Times New Roman" w:eastAsia="Times New Roman" w:hAnsi="Times New Roman" w:cs="Times New Roman"/>
          <w:lang w:val="cs-CZ"/>
        </w:rPr>
      </w:pPr>
      <w:r w:rsidRPr="00C22F8C">
        <w:rPr>
          <w:rFonts w:ascii="Times New Roman" w:hAnsi="Times New Roman" w:cs="Times New Roman"/>
          <w:lang w:val="en-GB"/>
        </w:rPr>
        <w:t>4.4.</w:t>
      </w:r>
      <w:r w:rsidR="00651015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="00651015" w:rsidRPr="00C22F8C">
        <w:rPr>
          <w:rFonts w:ascii="Times New Roman" w:hAnsi="Times New Roman" w:cs="Times New Roman"/>
          <w:lang w:val="en-GB"/>
        </w:rPr>
        <w:t>dalyvau</w:t>
      </w:r>
      <w:r w:rsidR="00C22F8C" w:rsidRPr="00C22F8C">
        <w:rPr>
          <w:rFonts w:ascii="Times New Roman" w:hAnsi="Times New Roman" w:cs="Times New Roman"/>
          <w:lang w:val="en-GB"/>
        </w:rPr>
        <w:t>ja</w:t>
      </w:r>
      <w:proofErr w:type="spellEnd"/>
      <w:proofErr w:type="gramEnd"/>
      <w:r w:rsidR="00651015"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51015" w:rsidRPr="00C22F8C">
        <w:rPr>
          <w:rFonts w:ascii="Times" w:eastAsia="Times New Roman" w:hAnsi="Times" w:cs="Times New Roman"/>
          <w:lang w:val="cs-CZ"/>
        </w:rPr>
        <w:t>materialinių</w:t>
      </w:r>
      <w:proofErr w:type="spellEnd"/>
      <w:r w:rsidR="00651015"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651015" w:rsidRPr="00C22F8C">
        <w:rPr>
          <w:rFonts w:ascii="Times" w:eastAsia="Times New Roman" w:hAnsi="Times" w:cs="Times New Roman"/>
          <w:lang w:val="cs-CZ"/>
        </w:rPr>
        <w:t>vertybių</w:t>
      </w:r>
      <w:proofErr w:type="spellEnd"/>
      <w:r w:rsidR="00651015"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651015" w:rsidRPr="00C22F8C">
        <w:rPr>
          <w:rFonts w:ascii="Times" w:eastAsia="Times New Roman" w:hAnsi="Times" w:cs="Times New Roman"/>
          <w:lang w:val="cs-CZ"/>
        </w:rPr>
        <w:t>inventorizacijose</w:t>
      </w:r>
      <w:proofErr w:type="spellEnd"/>
      <w:r w:rsidR="00651015" w:rsidRPr="00C22F8C">
        <w:rPr>
          <w:rFonts w:ascii="Times" w:eastAsia="Times New Roman" w:hAnsi="Times" w:cs="Times New Roman"/>
          <w:lang w:val="cs-CZ"/>
        </w:rPr>
        <w:t>.</w:t>
      </w:r>
    </w:p>
    <w:p w14:paraId="4B8395D7" w14:textId="77777777" w:rsidR="00651015" w:rsidRPr="00C22F8C" w:rsidRDefault="00651015" w:rsidP="00651015">
      <w:pPr>
        <w:rPr>
          <w:rFonts w:ascii="Times" w:eastAsia="Times New Roman" w:hAnsi="Times" w:cs="Times New Roman"/>
          <w:lang w:val="cs-CZ"/>
        </w:rPr>
      </w:pPr>
      <w:r w:rsidRPr="00C22F8C">
        <w:rPr>
          <w:rFonts w:ascii="Times New Roman" w:eastAsia="Times New Roman" w:hAnsi="Times New Roman" w:cs="Times New Roman"/>
          <w:lang w:val="cs-CZ"/>
        </w:rPr>
        <w:t xml:space="preserve">4.5. </w:t>
      </w:r>
      <w:proofErr w:type="spellStart"/>
      <w:r w:rsidR="00C22F8C" w:rsidRPr="00C22F8C">
        <w:rPr>
          <w:rFonts w:ascii="Times New Roman" w:eastAsia="Times New Roman" w:hAnsi="Times New Roman" w:cs="Times New Roman"/>
          <w:lang w:val="cs-CZ"/>
        </w:rPr>
        <w:t>dirba</w:t>
      </w:r>
      <w:proofErr w:type="spellEnd"/>
      <w:r w:rsidR="00C22F8C" w:rsidRPr="00C22F8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C22F8C" w:rsidRPr="00C22F8C">
        <w:rPr>
          <w:rFonts w:ascii="Times New Roman" w:eastAsia="Times New Roman" w:hAnsi="Times New Roman" w:cs="Times New Roman"/>
          <w:lang w:val="cs-CZ"/>
        </w:rPr>
        <w:t>su</w:t>
      </w:r>
      <w:proofErr w:type="spellEnd"/>
      <w:r w:rsidR="00C22F8C" w:rsidRPr="00C22F8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C22F8C" w:rsidRPr="00C22F8C">
        <w:rPr>
          <w:rFonts w:ascii="Times New Roman" w:eastAsia="Times New Roman" w:hAnsi="Times New Roman" w:cs="Times New Roman"/>
          <w:lang w:val="cs-CZ"/>
        </w:rPr>
        <w:t>ka</w:t>
      </w:r>
      <w:r w:rsidR="00C22F8C">
        <w:rPr>
          <w:rFonts w:ascii="Times New Roman" w:eastAsia="Times New Roman" w:hAnsi="Times New Roman" w:cs="Times New Roman"/>
          <w:lang w:val="cs-CZ"/>
        </w:rPr>
        <w:t>s</w:t>
      </w:r>
      <w:r w:rsidR="00C22F8C" w:rsidRPr="00C22F8C">
        <w:rPr>
          <w:rFonts w:ascii="Times New Roman" w:eastAsia="Times New Roman" w:hAnsi="Times New Roman" w:cs="Times New Roman"/>
          <w:lang w:val="cs-CZ"/>
        </w:rPr>
        <w:t>os</w:t>
      </w:r>
      <w:proofErr w:type="spellEnd"/>
      <w:r w:rsidR="00C22F8C" w:rsidRPr="00C22F8C">
        <w:rPr>
          <w:rFonts w:ascii="Times New Roman" w:eastAsia="Times New Roman" w:hAnsi="Times New Roman" w:cs="Times New Roman"/>
          <w:lang w:val="cs-CZ"/>
        </w:rPr>
        <w:t xml:space="preserve"> </w:t>
      </w:r>
      <w:proofErr w:type="spellStart"/>
      <w:r w:rsidR="00C22F8C" w:rsidRPr="00C22F8C">
        <w:rPr>
          <w:rFonts w:ascii="Times New Roman" w:eastAsia="Times New Roman" w:hAnsi="Times New Roman" w:cs="Times New Roman"/>
          <w:lang w:val="cs-CZ"/>
        </w:rPr>
        <w:t>aparatu</w:t>
      </w:r>
      <w:proofErr w:type="spellEnd"/>
      <w:r w:rsidR="00C22F8C" w:rsidRPr="00C22F8C">
        <w:rPr>
          <w:rFonts w:ascii="Times New Roman" w:eastAsia="Times New Roman" w:hAnsi="Times New Roman" w:cs="Times New Roman"/>
          <w:lang w:val="cs-CZ"/>
        </w:rPr>
        <w:t xml:space="preserve">, </w:t>
      </w:r>
      <w:proofErr w:type="spellStart"/>
      <w:r w:rsidR="00C22F8C" w:rsidRPr="00C22F8C">
        <w:rPr>
          <w:rFonts w:ascii="Times New Roman" w:eastAsia="Times New Roman" w:hAnsi="Times New Roman" w:cs="Times New Roman"/>
          <w:lang w:val="cs-CZ"/>
        </w:rPr>
        <w:t>p</w:t>
      </w:r>
      <w:r w:rsidRPr="00C22F8C">
        <w:rPr>
          <w:rFonts w:ascii="Times" w:eastAsia="Times New Roman" w:hAnsi="Times" w:cs="Times New Roman"/>
          <w:lang w:val="cs-CZ"/>
        </w:rPr>
        <w:t>ildo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kasos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knygą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,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tikrina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faktišką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pinigų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sumą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su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kasos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knygoje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nurodytais</w:t>
      </w:r>
      <w:proofErr w:type="spellEnd"/>
      <w:r w:rsidRPr="00C22F8C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Pr="00C22F8C">
        <w:rPr>
          <w:rFonts w:ascii="Times" w:eastAsia="Times New Roman" w:hAnsi="Times" w:cs="Times New Roman"/>
          <w:lang w:val="cs-CZ"/>
        </w:rPr>
        <w:t>likučiais</w:t>
      </w:r>
      <w:proofErr w:type="spellEnd"/>
      <w:r w:rsidRPr="00C22F8C">
        <w:rPr>
          <w:rFonts w:ascii="Times" w:eastAsia="Times New Roman" w:hAnsi="Times" w:cs="Times New Roman"/>
          <w:lang w:val="cs-CZ"/>
        </w:rPr>
        <w:t>.</w:t>
      </w:r>
    </w:p>
    <w:p w14:paraId="1218374B" w14:textId="77777777" w:rsidR="005064D4" w:rsidRPr="00C22F8C" w:rsidRDefault="005064D4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>4.</w:t>
      </w:r>
      <w:r w:rsidR="00C22F8C" w:rsidRPr="00C22F8C">
        <w:rPr>
          <w:rFonts w:ascii="Times New Roman" w:hAnsi="Times New Roman" w:cs="Times New Roman"/>
          <w:lang w:val="en-GB"/>
        </w:rPr>
        <w:t>6</w:t>
      </w:r>
      <w:r w:rsidRPr="00C22F8C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Pr="00C22F8C">
        <w:rPr>
          <w:rFonts w:ascii="Times New Roman" w:hAnsi="Times New Roman" w:cs="Times New Roman"/>
          <w:lang w:val="en-GB"/>
        </w:rPr>
        <w:t>baigęs</w:t>
      </w:r>
      <w:proofErr w:type="spellEnd"/>
      <w:proofErr w:type="gram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darbą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užrakina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galeriją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uždaro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langus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išjungia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elektrą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patikrina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ar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n</w:t>
      </w:r>
      <w:r w:rsidR="00C22F8C" w:rsidRPr="00C22F8C">
        <w:rPr>
          <w:rFonts w:ascii="Times New Roman" w:hAnsi="Times New Roman" w:cs="Times New Roman"/>
          <w:lang w:val="en-GB"/>
        </w:rPr>
        <w:t>ėra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paliktų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įjungtų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elektros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prietaisų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įjungia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signalizaciją</w:t>
      </w:r>
      <w:proofErr w:type="spellEnd"/>
      <w:r w:rsidRPr="00C22F8C">
        <w:rPr>
          <w:rFonts w:ascii="Times New Roman" w:hAnsi="Times New Roman" w:cs="Times New Roman"/>
          <w:lang w:val="en-GB"/>
        </w:rPr>
        <w:t>.</w:t>
      </w:r>
    </w:p>
    <w:p w14:paraId="460DF816" w14:textId="77777777" w:rsidR="007C1BDA" w:rsidRPr="00C22F8C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 xml:space="preserve">4.7. </w:t>
      </w:r>
      <w:proofErr w:type="spellStart"/>
      <w:proofErr w:type="gramStart"/>
      <w:r w:rsidR="00730B8B" w:rsidRPr="00C22F8C">
        <w:rPr>
          <w:rFonts w:ascii="Times New Roman" w:hAnsi="Times New Roman" w:cs="Times New Roman"/>
          <w:lang w:val="en-GB"/>
        </w:rPr>
        <w:t>l</w:t>
      </w:r>
      <w:r w:rsidRPr="00C22F8C">
        <w:rPr>
          <w:rFonts w:ascii="Times New Roman" w:hAnsi="Times New Roman" w:cs="Times New Roman"/>
          <w:lang w:val="en-GB"/>
        </w:rPr>
        <w:t>aikosi</w:t>
      </w:r>
      <w:proofErr w:type="spellEnd"/>
      <w:proofErr w:type="gram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darbuotoju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22F8C">
        <w:rPr>
          <w:rFonts w:ascii="Times New Roman" w:hAnsi="Times New Roman" w:cs="Times New Roman"/>
          <w:lang w:val="en-GB"/>
        </w:rPr>
        <w:t>saugos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ir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sveikatos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darbe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priešgaisrinės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saugos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elektrosaugos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reikalavimu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̨. </w:t>
      </w:r>
    </w:p>
    <w:p w14:paraId="2D337617" w14:textId="77777777" w:rsidR="007C1BDA" w:rsidRPr="00C22F8C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>4.8</w:t>
      </w:r>
      <w:r w:rsidR="00C22F8C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="00C22F8C">
        <w:rPr>
          <w:rFonts w:ascii="Times New Roman" w:hAnsi="Times New Roman" w:cs="Times New Roman"/>
          <w:lang w:val="en-GB"/>
        </w:rPr>
        <w:t>d</w:t>
      </w:r>
      <w:r w:rsidRPr="00C22F8C">
        <w:rPr>
          <w:rFonts w:ascii="Times New Roman" w:hAnsi="Times New Roman" w:cs="Times New Roman"/>
          <w:lang w:val="en-GB"/>
        </w:rPr>
        <w:t>alyvauja</w:t>
      </w:r>
      <w:proofErr w:type="spellEnd"/>
      <w:proofErr w:type="gram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bendruose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Centro </w:t>
      </w:r>
      <w:proofErr w:type="spellStart"/>
      <w:r w:rsidRPr="00C22F8C">
        <w:rPr>
          <w:rFonts w:ascii="Times New Roman" w:hAnsi="Times New Roman" w:cs="Times New Roman"/>
          <w:lang w:val="en-GB"/>
        </w:rPr>
        <w:t>vykdomuose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projektuose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renginiuose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ir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ju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22F8C">
        <w:rPr>
          <w:rFonts w:ascii="Times New Roman" w:hAnsi="Times New Roman" w:cs="Times New Roman"/>
          <w:lang w:val="en-GB"/>
        </w:rPr>
        <w:t>pasiruošime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. </w:t>
      </w:r>
    </w:p>
    <w:p w14:paraId="2A460FAC" w14:textId="77777777" w:rsidR="007C1BDA" w:rsidRPr="00C22F8C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>4.9</w:t>
      </w:r>
      <w:r w:rsidR="00C22F8C">
        <w:rPr>
          <w:rFonts w:ascii="Times New Roman" w:hAnsi="Times New Roman" w:cs="Times New Roman"/>
          <w:lang w:val="en-GB"/>
        </w:rPr>
        <w:t xml:space="preserve">. </w:t>
      </w:r>
      <w:proofErr w:type="spellStart"/>
      <w:proofErr w:type="gramStart"/>
      <w:r w:rsidR="00C22F8C">
        <w:rPr>
          <w:rFonts w:ascii="Times New Roman" w:hAnsi="Times New Roman" w:cs="Times New Roman"/>
          <w:lang w:val="en-GB"/>
        </w:rPr>
        <w:t>d</w:t>
      </w:r>
      <w:r w:rsidRPr="00C22F8C">
        <w:rPr>
          <w:rFonts w:ascii="Times New Roman" w:hAnsi="Times New Roman" w:cs="Times New Roman"/>
          <w:lang w:val="en-GB"/>
        </w:rPr>
        <w:t>alyvauja</w:t>
      </w:r>
      <w:proofErr w:type="spellEnd"/>
      <w:proofErr w:type="gram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direktoriaus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kviečiamuose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susirinkimuose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pasitarimuose</w:t>
      </w:r>
      <w:proofErr w:type="spellEnd"/>
      <w:r w:rsidRPr="00C22F8C">
        <w:rPr>
          <w:rFonts w:ascii="Times New Roman" w:hAnsi="Times New Roman" w:cs="Times New Roman"/>
          <w:lang w:val="en-GB"/>
        </w:rPr>
        <w:t>.</w:t>
      </w:r>
    </w:p>
    <w:p w14:paraId="5CD3FF9E" w14:textId="77777777" w:rsidR="007C1BDA" w:rsidRPr="00C22F8C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22F8C">
        <w:rPr>
          <w:rFonts w:ascii="Times New Roman" w:hAnsi="Times New Roman" w:cs="Times New Roman"/>
          <w:lang w:val="en-GB"/>
        </w:rPr>
        <w:t xml:space="preserve">4.10. </w:t>
      </w:r>
      <w:proofErr w:type="gramStart"/>
      <w:r w:rsidRPr="00C22F8C">
        <w:rPr>
          <w:rFonts w:ascii="Times New Roman" w:hAnsi="Times New Roman" w:cs="Times New Roman"/>
          <w:lang w:val="en-GB"/>
        </w:rPr>
        <w:t>Be</w:t>
      </w:r>
      <w:proofErr w:type="gram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šiuose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nuostatuose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išvardytu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22F8C">
        <w:rPr>
          <w:rFonts w:ascii="Times New Roman" w:hAnsi="Times New Roman" w:cs="Times New Roman"/>
          <w:lang w:val="en-GB"/>
        </w:rPr>
        <w:t>pareigu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22F8C">
        <w:rPr>
          <w:rFonts w:ascii="Times New Roman" w:hAnsi="Times New Roman" w:cs="Times New Roman"/>
          <w:lang w:val="en-GB"/>
        </w:rPr>
        <w:t>ir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funkciju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22F8C">
        <w:rPr>
          <w:rFonts w:ascii="Times New Roman" w:hAnsi="Times New Roman" w:cs="Times New Roman"/>
          <w:lang w:val="en-GB"/>
        </w:rPr>
        <w:t>vykdo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kitus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direktoriaus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22F8C">
        <w:rPr>
          <w:rFonts w:ascii="Times New Roman" w:hAnsi="Times New Roman" w:cs="Times New Roman"/>
          <w:lang w:val="en-GB"/>
        </w:rPr>
        <w:t>pavedimus</w:t>
      </w:r>
      <w:proofErr w:type="spellEnd"/>
      <w:r w:rsidRPr="00C22F8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22F8C">
        <w:rPr>
          <w:rFonts w:ascii="Times New Roman" w:hAnsi="Times New Roman" w:cs="Times New Roman"/>
          <w:lang w:val="en-GB"/>
        </w:rPr>
        <w:t>nurodymus</w:t>
      </w:r>
      <w:proofErr w:type="spellEnd"/>
      <w:r w:rsidRPr="00C22F8C">
        <w:rPr>
          <w:rFonts w:ascii="Times New Roman" w:hAnsi="Times New Roman" w:cs="Times New Roman"/>
          <w:lang w:val="en-GB"/>
        </w:rPr>
        <w:t>.</w:t>
      </w:r>
    </w:p>
    <w:p w14:paraId="4C022AD6" w14:textId="77777777" w:rsidR="007C1BDA" w:rsidRPr="00CD7BE0" w:rsidRDefault="007C1BDA" w:rsidP="007C1BDA">
      <w:pPr>
        <w:jc w:val="both"/>
        <w:rPr>
          <w:rFonts w:ascii="Times New Roman" w:hAnsi="Times New Roman" w:cs="Times New Roman"/>
          <w:b/>
          <w:lang w:val="en-GB"/>
        </w:rPr>
      </w:pPr>
    </w:p>
    <w:p w14:paraId="0A3236CD" w14:textId="77777777" w:rsidR="007C1BDA" w:rsidRPr="00CD7BE0" w:rsidRDefault="007C1BDA" w:rsidP="007C1BDA">
      <w:pPr>
        <w:jc w:val="both"/>
        <w:rPr>
          <w:rFonts w:ascii="Times New Roman" w:hAnsi="Times New Roman" w:cs="Times New Roman"/>
        </w:rPr>
      </w:pPr>
    </w:p>
    <w:p w14:paraId="436D0EE5" w14:textId="77777777" w:rsidR="007C1BDA" w:rsidRDefault="007C1BDA" w:rsidP="007C1BDA">
      <w:pPr>
        <w:jc w:val="both"/>
        <w:rPr>
          <w:rFonts w:ascii="Times New Roman" w:eastAsia="Times New Roman" w:hAnsi="Times New Roman" w:cs="Times New Roman"/>
          <w:lang w:val="en-GB"/>
        </w:rPr>
      </w:pPr>
    </w:p>
    <w:p w14:paraId="2B50923C" w14:textId="77777777" w:rsidR="0003650B" w:rsidRDefault="0003650B" w:rsidP="007C1BDA">
      <w:pPr>
        <w:jc w:val="both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</w:p>
    <w:p w14:paraId="3EB5F535" w14:textId="77777777" w:rsidR="00127514" w:rsidRPr="00CD7BE0" w:rsidRDefault="00127514" w:rsidP="007C1BDA">
      <w:pPr>
        <w:jc w:val="both"/>
        <w:rPr>
          <w:rFonts w:ascii="Times New Roman" w:eastAsia="Times New Roman" w:hAnsi="Times New Roman" w:cs="Times New Roman"/>
          <w:vanish/>
          <w:lang w:val="en-GB"/>
        </w:rPr>
      </w:pPr>
    </w:p>
    <w:p w14:paraId="49E1386A" w14:textId="77777777" w:rsidR="007C1BDA" w:rsidRPr="00CD7BE0" w:rsidRDefault="007C1BDA" w:rsidP="007C1BDA">
      <w:pPr>
        <w:jc w:val="center"/>
        <w:rPr>
          <w:rFonts w:ascii="Times New Roman" w:hAnsi="Times New Roman" w:cs="Times New Roman"/>
          <w:b/>
          <w:lang w:val="en-GB"/>
        </w:rPr>
      </w:pPr>
      <w:r w:rsidRPr="00CD7BE0">
        <w:rPr>
          <w:rFonts w:ascii="Times New Roman" w:hAnsi="Times New Roman" w:cs="Times New Roman"/>
          <w:b/>
          <w:lang w:val="en-GB"/>
        </w:rPr>
        <w:t>III. TEISĖS</w:t>
      </w:r>
    </w:p>
    <w:p w14:paraId="603E1073" w14:textId="77777777" w:rsidR="007C1BDA" w:rsidRPr="00CD7BE0" w:rsidRDefault="007C1BDA" w:rsidP="007C1BDA">
      <w:pPr>
        <w:jc w:val="both"/>
        <w:rPr>
          <w:rFonts w:ascii="Times New Roman" w:hAnsi="Times New Roman" w:cs="Times New Roman"/>
          <w:b/>
          <w:lang w:val="en-GB"/>
        </w:rPr>
      </w:pPr>
    </w:p>
    <w:p w14:paraId="4809F2BB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5. </w:t>
      </w:r>
      <w:proofErr w:type="spellStart"/>
      <w:r>
        <w:rPr>
          <w:rFonts w:ascii="Times New Roman" w:hAnsi="Times New Roman" w:cs="Times New Roman"/>
          <w:lang w:val="en-GB"/>
        </w:rPr>
        <w:t>Galerijos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administratorius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turi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teise</w:t>
      </w:r>
      <w:proofErr w:type="spellEnd"/>
      <w:r w:rsidRPr="00CD7BE0">
        <w:rPr>
          <w:rFonts w:ascii="Times New Roman" w:hAnsi="Times New Roman" w:cs="Times New Roman"/>
          <w:lang w:val="en-GB"/>
        </w:rPr>
        <w:t>̨:</w:t>
      </w:r>
    </w:p>
    <w:p w14:paraId="40B1B970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br/>
        <w:t xml:space="preserve">5.1.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k</w:t>
      </w:r>
      <w:r w:rsidRPr="00CD7BE0">
        <w:rPr>
          <w:rFonts w:ascii="Times New Roman" w:hAnsi="Times New Roman" w:cs="Times New Roman"/>
          <w:lang w:val="en-GB"/>
        </w:rPr>
        <w:t>reiptis</w:t>
      </w:r>
      <w:proofErr w:type="spellEnd"/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direktoriu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dėl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nurodymu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ar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paaiškinimu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klausimais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</w:p>
    <w:p w14:paraId="7D23DECB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5.2.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r</w:t>
      </w:r>
      <w:r w:rsidRPr="00CD7BE0">
        <w:rPr>
          <w:rFonts w:ascii="Times New Roman" w:hAnsi="Times New Roman" w:cs="Times New Roman"/>
          <w:lang w:val="en-GB"/>
        </w:rPr>
        <w:t>eikalauti</w:t>
      </w:r>
      <w:proofErr w:type="spellEnd"/>
      <w:proofErr w:type="gramEnd"/>
      <w:r w:rsidRPr="00CD7BE0">
        <w:rPr>
          <w:rFonts w:ascii="Times New Roman" w:hAnsi="Times New Roman" w:cs="Times New Roman"/>
          <w:lang w:val="en-GB"/>
        </w:rPr>
        <w:t xml:space="preserve"> iš </w:t>
      </w:r>
      <w:proofErr w:type="spellStart"/>
      <w:r w:rsidRPr="00CD7BE0">
        <w:rPr>
          <w:rFonts w:ascii="Times New Roman" w:hAnsi="Times New Roman" w:cs="Times New Roman"/>
          <w:lang w:val="en-GB"/>
        </w:rPr>
        <w:t>vadovybės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būtinu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priemoniu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geru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sąlygu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pareigoms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atlikti</w:t>
      </w:r>
      <w:proofErr w:type="spellEnd"/>
      <w:r w:rsidRPr="00CD7BE0">
        <w:rPr>
          <w:rFonts w:ascii="Times New Roman" w:hAnsi="Times New Roman" w:cs="Times New Roman"/>
          <w:lang w:val="en-GB"/>
        </w:rPr>
        <w:t>.</w:t>
      </w:r>
    </w:p>
    <w:p w14:paraId="6426FB2B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t xml:space="preserve">5.3. </w:t>
      </w:r>
      <w:proofErr w:type="spellStart"/>
      <w:proofErr w:type="gramStart"/>
      <w:r>
        <w:rPr>
          <w:rFonts w:ascii="Times New Roman" w:hAnsi="Times New Roman" w:cs="Times New Roman"/>
          <w:lang w:val="en-GB"/>
        </w:rPr>
        <w:t>i</w:t>
      </w:r>
      <w:r w:rsidRPr="00CD7BE0">
        <w:rPr>
          <w:rFonts w:ascii="Times New Roman" w:hAnsi="Times New Roman" w:cs="Times New Roman"/>
          <w:lang w:val="en-GB"/>
        </w:rPr>
        <w:t>šsakyti</w:t>
      </w:r>
      <w:proofErr w:type="spellEnd"/>
      <w:proofErr w:type="gram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savo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nuomone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teikti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pasiūlymus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JMVMC </w:t>
      </w:r>
      <w:proofErr w:type="spellStart"/>
      <w:r w:rsidRPr="00CD7BE0">
        <w:rPr>
          <w:rFonts w:ascii="Times New Roman" w:hAnsi="Times New Roman" w:cs="Times New Roman"/>
          <w:lang w:val="en-GB"/>
        </w:rPr>
        <w:t>veiklos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klausimais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darbuotoju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susirinkimuose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pasitarimuose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. </w:t>
      </w:r>
    </w:p>
    <w:p w14:paraId="467E9057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</w:p>
    <w:p w14:paraId="00742CC8" w14:textId="77777777" w:rsidR="007C1BDA" w:rsidRPr="00CD7BE0" w:rsidRDefault="007C1BDA" w:rsidP="007C1BDA">
      <w:pPr>
        <w:jc w:val="center"/>
        <w:rPr>
          <w:rFonts w:ascii="Times New Roman" w:hAnsi="Times New Roman" w:cs="Times New Roman"/>
          <w:b/>
          <w:lang w:val="en-GB"/>
        </w:rPr>
      </w:pPr>
      <w:r w:rsidRPr="00CD7BE0">
        <w:rPr>
          <w:rFonts w:ascii="Times New Roman" w:hAnsi="Times New Roman" w:cs="Times New Roman"/>
          <w:b/>
          <w:lang w:val="en-GB"/>
        </w:rPr>
        <w:t>IV. ATSAKOMYBĖ</w:t>
      </w:r>
    </w:p>
    <w:p w14:paraId="03E6999A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</w:p>
    <w:p w14:paraId="409F4B1D" w14:textId="77777777" w:rsidR="007C1BDA" w:rsidRPr="00651015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651015">
        <w:rPr>
          <w:rFonts w:ascii="Times New Roman" w:hAnsi="Times New Roman" w:cs="Times New Roman"/>
          <w:lang w:val="en-GB"/>
        </w:rPr>
        <w:t xml:space="preserve">6. </w:t>
      </w:r>
      <w:proofErr w:type="spellStart"/>
      <w:r w:rsidRPr="00651015">
        <w:rPr>
          <w:rFonts w:ascii="Times New Roman" w:hAnsi="Times New Roman" w:cs="Times New Roman"/>
          <w:lang w:val="en-GB"/>
        </w:rPr>
        <w:t>Galerijos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administratorius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atsako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už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: </w:t>
      </w:r>
    </w:p>
    <w:p w14:paraId="3A117647" w14:textId="77777777" w:rsidR="007C1BDA" w:rsidRPr="00651015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651015">
        <w:rPr>
          <w:rFonts w:ascii="Times New Roman" w:hAnsi="Times New Roman" w:cs="Times New Roman"/>
          <w:lang w:val="en-GB"/>
        </w:rPr>
        <w:t xml:space="preserve">6.1. </w:t>
      </w:r>
      <w:proofErr w:type="spellStart"/>
      <w:proofErr w:type="gramStart"/>
      <w:r w:rsidRPr="00651015">
        <w:rPr>
          <w:rFonts w:ascii="Times New Roman" w:hAnsi="Times New Roman" w:cs="Times New Roman"/>
          <w:lang w:val="en-GB"/>
        </w:rPr>
        <w:t>meno</w:t>
      </w:r>
      <w:proofErr w:type="spellEnd"/>
      <w:proofErr w:type="gram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kūrinių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51015">
        <w:rPr>
          <w:rFonts w:ascii="Times New Roman" w:hAnsi="Times New Roman" w:cs="Times New Roman"/>
          <w:lang w:val="en-GB"/>
        </w:rPr>
        <w:t>eksponatų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 </w:t>
      </w:r>
      <w:proofErr w:type="spellStart"/>
      <w:r w:rsidRPr="00651015">
        <w:rPr>
          <w:rFonts w:ascii="Times New Roman" w:hAnsi="Times New Roman" w:cs="Times New Roman"/>
          <w:lang w:val="en-GB"/>
        </w:rPr>
        <w:t>tinkamą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priežiūrą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eksponavimo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metu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. </w:t>
      </w:r>
    </w:p>
    <w:p w14:paraId="4AF35B1B" w14:textId="77777777" w:rsidR="007C1BDA" w:rsidRPr="00651015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651015">
        <w:rPr>
          <w:rFonts w:ascii="Times New Roman" w:hAnsi="Times New Roman" w:cs="Times New Roman"/>
          <w:lang w:val="en-GB"/>
        </w:rPr>
        <w:t xml:space="preserve">6.2. </w:t>
      </w:r>
      <w:proofErr w:type="gramStart"/>
      <w:r w:rsidRPr="00651015">
        <w:rPr>
          <w:rFonts w:ascii="Times New Roman" w:hAnsi="Times New Roman" w:cs="Times New Roman"/>
          <w:lang w:val="en-GB"/>
        </w:rPr>
        <w:t>jam</w:t>
      </w:r>
      <w:proofErr w:type="gram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patikėtas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JMVMC </w:t>
      </w:r>
      <w:proofErr w:type="spellStart"/>
      <w:r w:rsidRPr="00651015">
        <w:rPr>
          <w:rFonts w:ascii="Times New Roman" w:hAnsi="Times New Roman" w:cs="Times New Roman"/>
          <w:lang w:val="en-GB"/>
        </w:rPr>
        <w:t>materialines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vertybes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51015">
        <w:rPr>
          <w:rFonts w:ascii="Times New Roman" w:hAnsi="Times New Roman" w:cs="Times New Roman"/>
          <w:lang w:val="en-GB"/>
        </w:rPr>
        <w:t>uz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̌ </w:t>
      </w:r>
      <w:proofErr w:type="spellStart"/>
      <w:r w:rsidRPr="00651015">
        <w:rPr>
          <w:rFonts w:ascii="Times New Roman" w:hAnsi="Times New Roman" w:cs="Times New Roman"/>
          <w:lang w:val="en-GB"/>
        </w:rPr>
        <w:t>tvarkinga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651015">
        <w:rPr>
          <w:rFonts w:ascii="Times New Roman" w:hAnsi="Times New Roman" w:cs="Times New Roman"/>
          <w:lang w:val="en-GB"/>
        </w:rPr>
        <w:t>techniniu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651015">
        <w:rPr>
          <w:rFonts w:ascii="Times New Roman" w:hAnsi="Times New Roman" w:cs="Times New Roman"/>
          <w:lang w:val="en-GB"/>
        </w:rPr>
        <w:t>priemoniu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651015">
        <w:rPr>
          <w:rFonts w:ascii="Times New Roman" w:hAnsi="Times New Roman" w:cs="Times New Roman"/>
          <w:lang w:val="en-GB"/>
        </w:rPr>
        <w:t>naudojima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651015">
        <w:rPr>
          <w:rFonts w:ascii="Times New Roman" w:hAnsi="Times New Roman" w:cs="Times New Roman"/>
          <w:lang w:val="en-GB"/>
        </w:rPr>
        <w:t>uz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̌ JMVMC </w:t>
      </w:r>
      <w:proofErr w:type="spellStart"/>
      <w:r w:rsidRPr="00651015">
        <w:rPr>
          <w:rFonts w:ascii="Times New Roman" w:hAnsi="Times New Roman" w:cs="Times New Roman"/>
          <w:lang w:val="en-GB"/>
        </w:rPr>
        <w:t>turto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naudojima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651015">
        <w:rPr>
          <w:rFonts w:ascii="Times New Roman" w:hAnsi="Times New Roman" w:cs="Times New Roman"/>
          <w:lang w:val="en-GB"/>
        </w:rPr>
        <w:t>tik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su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tiesioginiu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darbu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susijusiems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tikslams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. </w:t>
      </w:r>
    </w:p>
    <w:p w14:paraId="74FB086D" w14:textId="77777777" w:rsidR="00651015" w:rsidRPr="00651015" w:rsidRDefault="00730B8B" w:rsidP="007C1BDA">
      <w:pPr>
        <w:jc w:val="both"/>
        <w:rPr>
          <w:rFonts w:ascii="Times New Roman" w:eastAsia="Times New Roman" w:hAnsi="Times New Roman" w:cs="Times New Roman"/>
          <w:lang w:val="cs-CZ"/>
        </w:rPr>
      </w:pPr>
      <w:r w:rsidRPr="00651015">
        <w:rPr>
          <w:rFonts w:ascii="Times New Roman" w:hAnsi="Times New Roman" w:cs="Times New Roman"/>
          <w:lang w:val="en-GB"/>
        </w:rPr>
        <w:t xml:space="preserve">6.3. </w:t>
      </w:r>
      <w:proofErr w:type="spellStart"/>
      <w:proofErr w:type="gramStart"/>
      <w:r w:rsidR="00537F65" w:rsidRPr="00651015">
        <w:rPr>
          <w:rFonts w:ascii="Times" w:eastAsia="Times New Roman" w:hAnsi="Times" w:cs="Times New Roman"/>
          <w:lang w:val="cs-CZ"/>
        </w:rPr>
        <w:t>kasos</w:t>
      </w:r>
      <w:proofErr w:type="spellEnd"/>
      <w:proofErr w:type="gramEnd"/>
      <w:r w:rsidR="00537F65" w:rsidRPr="00651015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537F65" w:rsidRPr="00651015">
        <w:rPr>
          <w:rFonts w:ascii="Times" w:eastAsia="Times New Roman" w:hAnsi="Times" w:cs="Times New Roman"/>
          <w:lang w:val="cs-CZ"/>
        </w:rPr>
        <w:t>aparato</w:t>
      </w:r>
      <w:proofErr w:type="spellEnd"/>
      <w:r w:rsidR="00537F65" w:rsidRPr="00651015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537F65" w:rsidRPr="00651015">
        <w:rPr>
          <w:rFonts w:ascii="Times" w:eastAsia="Times New Roman" w:hAnsi="Times" w:cs="Times New Roman"/>
          <w:lang w:val="cs-CZ"/>
        </w:rPr>
        <w:t>naudojimo</w:t>
      </w:r>
      <w:proofErr w:type="spellEnd"/>
      <w:r w:rsidR="00537F65" w:rsidRPr="00651015">
        <w:rPr>
          <w:rFonts w:ascii="Times" w:eastAsia="Times New Roman" w:hAnsi="Times" w:cs="Times New Roman"/>
          <w:lang w:val="cs-CZ"/>
        </w:rPr>
        <w:t xml:space="preserve">, </w:t>
      </w:r>
      <w:proofErr w:type="spellStart"/>
      <w:r w:rsidR="00537F65" w:rsidRPr="00651015">
        <w:rPr>
          <w:rFonts w:ascii="Times" w:eastAsia="Times New Roman" w:hAnsi="Times" w:cs="Times New Roman"/>
          <w:lang w:val="cs-CZ"/>
        </w:rPr>
        <w:t>kasos</w:t>
      </w:r>
      <w:proofErr w:type="spellEnd"/>
      <w:r w:rsidR="00537F65" w:rsidRPr="00651015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537F65" w:rsidRPr="00651015">
        <w:rPr>
          <w:rFonts w:ascii="Times" w:eastAsia="Times New Roman" w:hAnsi="Times" w:cs="Times New Roman"/>
          <w:lang w:val="cs-CZ"/>
        </w:rPr>
        <w:t>operacijų</w:t>
      </w:r>
      <w:proofErr w:type="spellEnd"/>
      <w:r w:rsidR="00537F65" w:rsidRPr="00651015">
        <w:rPr>
          <w:rFonts w:ascii="Times" w:eastAsia="Times New Roman" w:hAnsi="Times" w:cs="Times New Roman"/>
          <w:lang w:val="cs-CZ"/>
        </w:rPr>
        <w:t xml:space="preserve"> </w:t>
      </w:r>
      <w:proofErr w:type="spellStart"/>
      <w:r w:rsidR="00537F65" w:rsidRPr="00651015">
        <w:rPr>
          <w:rFonts w:ascii="Times" w:eastAsia="Times New Roman" w:hAnsi="Times" w:cs="Times New Roman"/>
          <w:lang w:val="cs-CZ"/>
        </w:rPr>
        <w:t>teisingumą</w:t>
      </w:r>
      <w:proofErr w:type="spellEnd"/>
      <w:r w:rsidR="00537F65" w:rsidRPr="00651015">
        <w:rPr>
          <w:rFonts w:ascii="Times" w:eastAsia="Times New Roman" w:hAnsi="Times" w:cs="Times New Roman"/>
          <w:lang w:val="cs-CZ"/>
        </w:rPr>
        <w:t>,</w:t>
      </w:r>
    </w:p>
    <w:p w14:paraId="5D7F33D5" w14:textId="77777777" w:rsidR="007C1BDA" w:rsidRPr="00651015" w:rsidRDefault="00651015" w:rsidP="007C1BDA">
      <w:pPr>
        <w:jc w:val="both"/>
        <w:rPr>
          <w:rFonts w:ascii="Times New Roman" w:hAnsi="Times New Roman" w:cs="Times New Roman"/>
          <w:lang w:val="en-GB"/>
        </w:rPr>
      </w:pPr>
      <w:r w:rsidRPr="00651015">
        <w:rPr>
          <w:rFonts w:ascii="Times New Roman" w:eastAsia="Times New Roman" w:hAnsi="Times New Roman" w:cs="Times New Roman"/>
          <w:lang w:val="cs-CZ"/>
        </w:rPr>
        <w:t xml:space="preserve">6.4. </w:t>
      </w:r>
      <w:proofErr w:type="spellStart"/>
      <w:proofErr w:type="gramStart"/>
      <w:r w:rsidR="007C1BDA" w:rsidRPr="00651015">
        <w:rPr>
          <w:rFonts w:ascii="Times New Roman" w:hAnsi="Times New Roman" w:cs="Times New Roman"/>
          <w:lang w:val="en-GB"/>
        </w:rPr>
        <w:t>teisinga</w:t>
      </w:r>
      <w:proofErr w:type="spellEnd"/>
      <w:r w:rsidR="007C1BDA" w:rsidRPr="00651015">
        <w:rPr>
          <w:rFonts w:ascii="Times New Roman" w:hAnsi="Times New Roman" w:cs="Times New Roman"/>
          <w:lang w:val="en-GB"/>
        </w:rPr>
        <w:t>̨</w:t>
      </w:r>
      <w:proofErr w:type="gramEnd"/>
      <w:r w:rsidR="007C1BDA"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651015">
        <w:rPr>
          <w:rFonts w:ascii="Times New Roman" w:hAnsi="Times New Roman" w:cs="Times New Roman"/>
          <w:lang w:val="en-GB"/>
        </w:rPr>
        <w:t>darbo</w:t>
      </w:r>
      <w:proofErr w:type="spellEnd"/>
      <w:r w:rsidR="007C1BDA"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651015">
        <w:rPr>
          <w:rFonts w:ascii="Times New Roman" w:hAnsi="Times New Roman" w:cs="Times New Roman"/>
          <w:lang w:val="en-GB"/>
        </w:rPr>
        <w:t>laiko</w:t>
      </w:r>
      <w:proofErr w:type="spellEnd"/>
      <w:r w:rsidR="007C1BDA"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7C1BDA" w:rsidRPr="00651015">
        <w:rPr>
          <w:rFonts w:ascii="Times New Roman" w:hAnsi="Times New Roman" w:cs="Times New Roman"/>
          <w:lang w:val="en-GB"/>
        </w:rPr>
        <w:t>naudojima</w:t>
      </w:r>
      <w:proofErr w:type="spellEnd"/>
      <w:r w:rsidR="007C1BDA" w:rsidRPr="00651015">
        <w:rPr>
          <w:rFonts w:ascii="Times New Roman" w:hAnsi="Times New Roman" w:cs="Times New Roman"/>
          <w:lang w:val="en-GB"/>
        </w:rPr>
        <w:t>̨.</w:t>
      </w:r>
    </w:p>
    <w:p w14:paraId="73F4647E" w14:textId="77777777" w:rsidR="007C1BDA" w:rsidRPr="00651015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651015">
        <w:rPr>
          <w:rFonts w:ascii="Times New Roman" w:hAnsi="Times New Roman" w:cs="Times New Roman"/>
          <w:lang w:val="en-GB"/>
        </w:rPr>
        <w:t xml:space="preserve">6.4. </w:t>
      </w:r>
      <w:proofErr w:type="spellStart"/>
      <w:proofErr w:type="gramStart"/>
      <w:r w:rsidRPr="00651015">
        <w:rPr>
          <w:rFonts w:ascii="Times New Roman" w:hAnsi="Times New Roman" w:cs="Times New Roman"/>
          <w:lang w:val="en-GB"/>
        </w:rPr>
        <w:t>saugos</w:t>
      </w:r>
      <w:proofErr w:type="spellEnd"/>
      <w:proofErr w:type="gram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ir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sveikatos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darbe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51015">
        <w:rPr>
          <w:rFonts w:ascii="Times New Roman" w:hAnsi="Times New Roman" w:cs="Times New Roman"/>
          <w:lang w:val="en-GB"/>
        </w:rPr>
        <w:t>priešgaisrinės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saugos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51015">
        <w:rPr>
          <w:rFonts w:ascii="Times New Roman" w:hAnsi="Times New Roman" w:cs="Times New Roman"/>
          <w:lang w:val="en-GB"/>
        </w:rPr>
        <w:t>elektrosaugos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51015">
        <w:rPr>
          <w:rFonts w:ascii="Times New Roman" w:hAnsi="Times New Roman" w:cs="Times New Roman"/>
          <w:lang w:val="en-GB"/>
        </w:rPr>
        <w:t>reikalavimu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651015">
        <w:rPr>
          <w:rFonts w:ascii="Times New Roman" w:hAnsi="Times New Roman" w:cs="Times New Roman"/>
          <w:lang w:val="en-GB"/>
        </w:rPr>
        <w:t>laikymąsi</w:t>
      </w:r>
      <w:proofErr w:type="spellEnd"/>
      <w:r w:rsidRPr="00651015">
        <w:rPr>
          <w:rFonts w:ascii="Times New Roman" w:hAnsi="Times New Roman" w:cs="Times New Roman"/>
          <w:lang w:val="en-GB"/>
        </w:rPr>
        <w:t xml:space="preserve">. </w:t>
      </w:r>
    </w:p>
    <w:p w14:paraId="01C0281E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  <w:r w:rsidRPr="00CD7BE0">
        <w:rPr>
          <w:rFonts w:ascii="Times New Roman" w:hAnsi="Times New Roman" w:cs="Times New Roman"/>
          <w:lang w:val="en-GB"/>
        </w:rPr>
        <w:br/>
        <w:t xml:space="preserve">7. </w:t>
      </w:r>
      <w:proofErr w:type="spellStart"/>
      <w:r w:rsidRPr="00CD7BE0">
        <w:rPr>
          <w:rFonts w:ascii="Times New Roman" w:hAnsi="Times New Roman" w:cs="Times New Roman"/>
          <w:lang w:val="en-GB"/>
        </w:rPr>
        <w:t>Uz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̌ </w:t>
      </w:r>
      <w:proofErr w:type="spellStart"/>
      <w:r w:rsidRPr="00CD7BE0">
        <w:rPr>
          <w:rFonts w:ascii="Times New Roman" w:hAnsi="Times New Roman" w:cs="Times New Roman"/>
          <w:lang w:val="en-GB"/>
        </w:rPr>
        <w:t>savo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pareigu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nevykdyma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ar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netinkama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vykdyma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uz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̌ </w:t>
      </w:r>
      <w:proofErr w:type="spellStart"/>
      <w:r w:rsidRPr="00CD7BE0">
        <w:rPr>
          <w:rFonts w:ascii="Times New Roman" w:hAnsi="Times New Roman" w:cs="Times New Roman"/>
          <w:lang w:val="en-GB"/>
        </w:rPr>
        <w:t>padarytas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klaidas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aplaiduma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uz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̌ </w:t>
      </w:r>
      <w:proofErr w:type="spellStart"/>
      <w:r w:rsidRPr="00CD7BE0">
        <w:rPr>
          <w:rFonts w:ascii="Times New Roman" w:hAnsi="Times New Roman" w:cs="Times New Roman"/>
          <w:lang w:val="en-GB"/>
        </w:rPr>
        <w:t>teisiu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viršijima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̨, </w:t>
      </w:r>
      <w:proofErr w:type="spellStart"/>
      <w:r w:rsidRPr="00CD7BE0">
        <w:rPr>
          <w:rFonts w:ascii="Times New Roman" w:hAnsi="Times New Roman" w:cs="Times New Roman"/>
          <w:lang w:val="en-GB"/>
        </w:rPr>
        <w:t>uz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̌ </w:t>
      </w:r>
      <w:proofErr w:type="spellStart"/>
      <w:r w:rsidRPr="00CD7BE0">
        <w:rPr>
          <w:rFonts w:ascii="Times New Roman" w:hAnsi="Times New Roman" w:cs="Times New Roman"/>
          <w:lang w:val="en-GB"/>
        </w:rPr>
        <w:t>visus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JMVMC </w:t>
      </w:r>
      <w:proofErr w:type="spellStart"/>
      <w:r w:rsidRPr="00CD7BE0">
        <w:rPr>
          <w:rFonts w:ascii="Times New Roman" w:hAnsi="Times New Roman" w:cs="Times New Roman"/>
          <w:lang w:val="en-GB"/>
        </w:rPr>
        <w:t>patirtus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nuostolius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D7BE0">
        <w:rPr>
          <w:rFonts w:ascii="Times New Roman" w:hAnsi="Times New Roman" w:cs="Times New Roman"/>
          <w:lang w:val="en-GB"/>
        </w:rPr>
        <w:t>atsiradusius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dėl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jo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kaltės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lang w:val="en-GB"/>
        </w:rPr>
        <w:t>galerijos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administratorius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atsako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JMVMC </w:t>
      </w:r>
      <w:proofErr w:type="spellStart"/>
      <w:r w:rsidRPr="00CD7BE0">
        <w:rPr>
          <w:rFonts w:ascii="Times New Roman" w:hAnsi="Times New Roman" w:cs="Times New Roman"/>
          <w:lang w:val="en-GB"/>
        </w:rPr>
        <w:t>vidaus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darbo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tvarkos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taisykliu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ir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Lietuvos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Respublikos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įstatymu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̨ </w:t>
      </w:r>
      <w:proofErr w:type="spellStart"/>
      <w:r w:rsidRPr="00CD7BE0">
        <w:rPr>
          <w:rFonts w:ascii="Times New Roman" w:hAnsi="Times New Roman" w:cs="Times New Roman"/>
          <w:lang w:val="en-GB"/>
        </w:rPr>
        <w:t>nustatyta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D7BE0">
        <w:rPr>
          <w:rFonts w:ascii="Times New Roman" w:hAnsi="Times New Roman" w:cs="Times New Roman"/>
          <w:lang w:val="en-GB"/>
        </w:rPr>
        <w:t>tvarka</w:t>
      </w:r>
      <w:proofErr w:type="spellEnd"/>
      <w:r w:rsidRPr="00CD7BE0">
        <w:rPr>
          <w:rFonts w:ascii="Times New Roman" w:hAnsi="Times New Roman" w:cs="Times New Roman"/>
          <w:lang w:val="en-GB"/>
        </w:rPr>
        <w:t xml:space="preserve">. </w:t>
      </w:r>
    </w:p>
    <w:p w14:paraId="43CFC191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</w:p>
    <w:p w14:paraId="1441BA23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</w:p>
    <w:p w14:paraId="388E8EC2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</w:p>
    <w:p w14:paraId="50076B3D" w14:textId="77777777" w:rsidR="007C1BDA" w:rsidRPr="00CD7BE0" w:rsidRDefault="007C1BDA" w:rsidP="007C1BDA">
      <w:pPr>
        <w:jc w:val="both"/>
        <w:rPr>
          <w:rFonts w:ascii="Times New Roman" w:hAnsi="Times New Roman" w:cs="Times New Roman"/>
          <w:lang w:val="en-GB"/>
        </w:rPr>
      </w:pPr>
    </w:p>
    <w:p w14:paraId="47A9D6EE" w14:textId="77777777" w:rsidR="007C1BDA" w:rsidRPr="00CD7BE0" w:rsidRDefault="007C1BDA" w:rsidP="007C1BDA">
      <w:pPr>
        <w:pStyle w:val="Heading5"/>
        <w:tabs>
          <w:tab w:val="left" w:pos="993"/>
        </w:tabs>
        <w:ind w:left="426" w:right="283" w:firstLine="0"/>
        <w:jc w:val="both"/>
        <w:rPr>
          <w:sz w:val="24"/>
          <w:szCs w:val="24"/>
        </w:rPr>
      </w:pPr>
      <w:r w:rsidRPr="00CD7BE0">
        <w:rPr>
          <w:sz w:val="24"/>
          <w:szCs w:val="24"/>
        </w:rPr>
        <w:t xml:space="preserve">Su šia pareigine instrukcija </w:t>
      </w:r>
    </w:p>
    <w:p w14:paraId="59A74525" w14:textId="77777777" w:rsidR="007C1BDA" w:rsidRPr="00CD7BE0" w:rsidRDefault="007C1BDA" w:rsidP="007C1BDA">
      <w:pPr>
        <w:pStyle w:val="Heading5"/>
        <w:tabs>
          <w:tab w:val="left" w:pos="993"/>
        </w:tabs>
        <w:ind w:left="426" w:right="283" w:firstLine="0"/>
        <w:jc w:val="both"/>
        <w:rPr>
          <w:sz w:val="24"/>
          <w:szCs w:val="24"/>
        </w:rPr>
      </w:pPr>
      <w:r w:rsidRPr="00CD7BE0">
        <w:rPr>
          <w:sz w:val="24"/>
          <w:szCs w:val="24"/>
        </w:rPr>
        <w:t xml:space="preserve">susipažinau </w:t>
      </w:r>
      <w:r w:rsidRPr="00CD7BE0">
        <w:rPr>
          <w:b w:val="0"/>
          <w:sz w:val="24"/>
          <w:szCs w:val="24"/>
        </w:rPr>
        <w:t xml:space="preserve"> </w:t>
      </w:r>
      <w:r w:rsidRPr="00CD7BE0">
        <w:rPr>
          <w:sz w:val="24"/>
          <w:szCs w:val="24"/>
        </w:rPr>
        <w:t xml:space="preserve">ir sutinku: </w:t>
      </w:r>
      <w:r w:rsidRPr="00CD7BE0">
        <w:rPr>
          <w:sz w:val="24"/>
          <w:szCs w:val="24"/>
        </w:rPr>
        <w:tab/>
      </w:r>
    </w:p>
    <w:p w14:paraId="011490BC" w14:textId="77777777" w:rsidR="007C1BDA" w:rsidRPr="00CD7BE0" w:rsidRDefault="007C1BDA" w:rsidP="007C1BDA">
      <w:pPr>
        <w:pStyle w:val="Heading5"/>
        <w:tabs>
          <w:tab w:val="left" w:pos="993"/>
        </w:tabs>
        <w:ind w:left="426" w:right="283" w:firstLine="0"/>
        <w:jc w:val="both"/>
        <w:rPr>
          <w:sz w:val="24"/>
          <w:szCs w:val="24"/>
        </w:rPr>
      </w:pPr>
    </w:p>
    <w:p w14:paraId="0D012C2E" w14:textId="77777777" w:rsidR="007C1BDA" w:rsidRPr="00CD7BE0" w:rsidRDefault="007C1BDA" w:rsidP="007C1BDA">
      <w:pPr>
        <w:pStyle w:val="Heading5"/>
        <w:tabs>
          <w:tab w:val="left" w:pos="993"/>
        </w:tabs>
        <w:ind w:left="426" w:right="283" w:firstLine="0"/>
        <w:jc w:val="both"/>
        <w:rPr>
          <w:sz w:val="24"/>
          <w:szCs w:val="24"/>
        </w:rPr>
      </w:pPr>
    </w:p>
    <w:p w14:paraId="010896D1" w14:textId="77777777" w:rsidR="007C1BDA" w:rsidRPr="00CD7BE0" w:rsidRDefault="007C1BDA" w:rsidP="007C1BDA">
      <w:pPr>
        <w:pStyle w:val="Heading5"/>
        <w:tabs>
          <w:tab w:val="left" w:pos="993"/>
        </w:tabs>
        <w:ind w:left="426" w:right="283" w:firstLine="0"/>
        <w:jc w:val="right"/>
        <w:rPr>
          <w:sz w:val="24"/>
          <w:szCs w:val="24"/>
        </w:rPr>
      </w:pPr>
      <w:r w:rsidRPr="00CD7BE0">
        <w:rPr>
          <w:sz w:val="24"/>
          <w:szCs w:val="24"/>
        </w:rPr>
        <w:tab/>
        <w:t>_________________________________________________________</w:t>
      </w:r>
    </w:p>
    <w:p w14:paraId="418E6E16" w14:textId="77777777" w:rsidR="007C1BDA" w:rsidRPr="00CD7BE0" w:rsidRDefault="007C1BDA" w:rsidP="007C1BDA">
      <w:pPr>
        <w:tabs>
          <w:tab w:val="left" w:pos="0"/>
        </w:tabs>
        <w:ind w:left="426" w:right="283"/>
        <w:jc w:val="right"/>
        <w:rPr>
          <w:rFonts w:ascii="Times New Roman" w:hAnsi="Times New Roman" w:cs="Times New Roman"/>
          <w:sz w:val="20"/>
          <w:szCs w:val="20"/>
        </w:rPr>
      </w:pPr>
      <w:r w:rsidRPr="00CD7BE0">
        <w:rPr>
          <w:rFonts w:ascii="Times New Roman" w:hAnsi="Times New Roman" w:cs="Times New Roman"/>
        </w:rPr>
        <w:tab/>
      </w:r>
      <w:r w:rsidRPr="00CD7BE0">
        <w:rPr>
          <w:rFonts w:ascii="Times New Roman" w:hAnsi="Times New Roman" w:cs="Times New Roman"/>
        </w:rPr>
        <w:tab/>
      </w:r>
      <w:r w:rsidRPr="00CD7BE0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proofErr w:type="gramStart"/>
      <w:r w:rsidRPr="00CD7BE0">
        <w:rPr>
          <w:rFonts w:ascii="Times New Roman" w:hAnsi="Times New Roman" w:cs="Times New Roman"/>
          <w:sz w:val="20"/>
          <w:szCs w:val="20"/>
        </w:rPr>
        <w:t>pareigos</w:t>
      </w:r>
      <w:proofErr w:type="spellEnd"/>
      <w:proofErr w:type="gramEnd"/>
      <w:r w:rsidRPr="00CD7B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D7BE0">
        <w:rPr>
          <w:rFonts w:ascii="Times New Roman" w:hAnsi="Times New Roman" w:cs="Times New Roman"/>
          <w:sz w:val="20"/>
          <w:szCs w:val="20"/>
        </w:rPr>
        <w:t>vardas</w:t>
      </w:r>
      <w:proofErr w:type="spellEnd"/>
      <w:r w:rsidRPr="00CD7B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D7BE0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CD7B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D7BE0">
        <w:rPr>
          <w:rFonts w:ascii="Times New Roman" w:hAnsi="Times New Roman" w:cs="Times New Roman"/>
          <w:sz w:val="20"/>
          <w:szCs w:val="20"/>
        </w:rPr>
        <w:t>parašas</w:t>
      </w:r>
      <w:proofErr w:type="spellEnd"/>
      <w:r w:rsidRPr="00CD7BE0">
        <w:rPr>
          <w:rFonts w:ascii="Times New Roman" w:hAnsi="Times New Roman" w:cs="Times New Roman"/>
          <w:sz w:val="20"/>
          <w:szCs w:val="20"/>
        </w:rPr>
        <w:t>, data)</w:t>
      </w:r>
    </w:p>
    <w:p w14:paraId="10220CE3" w14:textId="77777777" w:rsidR="007C1BDA" w:rsidRPr="00CD7BE0" w:rsidRDefault="007C1BDA" w:rsidP="007C1BDA">
      <w:pPr>
        <w:jc w:val="both"/>
        <w:rPr>
          <w:rFonts w:ascii="Times New Roman" w:hAnsi="Times New Roman" w:cs="Times New Roman"/>
        </w:rPr>
      </w:pPr>
    </w:p>
    <w:p w14:paraId="0555215B" w14:textId="77777777" w:rsidR="007C1BDA" w:rsidRDefault="007C1BDA" w:rsidP="007C1BDA"/>
    <w:p w14:paraId="2DED5F13" w14:textId="77777777" w:rsidR="009C7466" w:rsidRDefault="009C7466"/>
    <w:sectPr w:rsidR="009C7466" w:rsidSect="007C1BDA">
      <w:pgSz w:w="11900" w:h="16840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DA"/>
    <w:rsid w:val="0003650B"/>
    <w:rsid w:val="00127514"/>
    <w:rsid w:val="00364638"/>
    <w:rsid w:val="005064D4"/>
    <w:rsid w:val="00537F65"/>
    <w:rsid w:val="00651015"/>
    <w:rsid w:val="00730B8B"/>
    <w:rsid w:val="007C1BDA"/>
    <w:rsid w:val="00996CF0"/>
    <w:rsid w:val="009C7466"/>
    <w:rsid w:val="00AC3994"/>
    <w:rsid w:val="00C22F8C"/>
    <w:rsid w:val="00D43DF5"/>
    <w:rsid w:val="00E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69FB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DA"/>
  </w:style>
  <w:style w:type="paragraph" w:styleId="Heading5">
    <w:name w:val="heading 5"/>
    <w:basedOn w:val="Normal"/>
    <w:next w:val="Normal"/>
    <w:link w:val="Heading5Char"/>
    <w:qFormat/>
    <w:rsid w:val="007C1BDA"/>
    <w:pPr>
      <w:keepNext/>
      <w:ind w:left="3600" w:firstLine="720"/>
      <w:outlineLvl w:val="4"/>
    </w:pPr>
    <w:rPr>
      <w:rFonts w:ascii="Times New Roman" w:eastAsia="Times New Roman" w:hAnsi="Times New Roman" w:cs="Times New Roman"/>
      <w:b/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1BDA"/>
    <w:rPr>
      <w:rFonts w:ascii="Times New Roman" w:eastAsia="Times New Roman" w:hAnsi="Times New Roman" w:cs="Times New Roman"/>
      <w:b/>
      <w:sz w:val="22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DA"/>
  </w:style>
  <w:style w:type="paragraph" w:styleId="Heading5">
    <w:name w:val="heading 5"/>
    <w:basedOn w:val="Normal"/>
    <w:next w:val="Normal"/>
    <w:link w:val="Heading5Char"/>
    <w:qFormat/>
    <w:rsid w:val="007C1BDA"/>
    <w:pPr>
      <w:keepNext/>
      <w:ind w:left="3600" w:firstLine="720"/>
      <w:outlineLvl w:val="4"/>
    </w:pPr>
    <w:rPr>
      <w:rFonts w:ascii="Times New Roman" w:eastAsia="Times New Roman" w:hAnsi="Times New Roman" w:cs="Times New Roman"/>
      <w:b/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C1BDA"/>
    <w:rPr>
      <w:rFonts w:ascii="Times New Roman" w:eastAsia="Times New Roman" w:hAnsi="Times New Roman" w:cs="Times New Roman"/>
      <w:b/>
      <w:sz w:val="22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542</Words>
  <Characters>3090</Characters>
  <Application>Microsoft Macintosh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2016-03-03T08:30:00Z</dcterms:created>
  <dcterms:modified xsi:type="dcterms:W3CDTF">2016-03-03T12:37:00Z</dcterms:modified>
</cp:coreProperties>
</file>